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2E721" w14:textId="77777777" w:rsidR="00C407A7" w:rsidRPr="002B4E8E" w:rsidRDefault="00C407A7" w:rsidP="00C407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26F4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5EA7D8" wp14:editId="7C59FEBA">
                <wp:simplePos x="0" y="0"/>
                <wp:positionH relativeFrom="margin">
                  <wp:posOffset>1155700</wp:posOffset>
                </wp:positionH>
                <wp:positionV relativeFrom="paragraph">
                  <wp:posOffset>0</wp:posOffset>
                </wp:positionV>
                <wp:extent cx="4733925" cy="7239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768CC39" w14:textId="77777777" w:rsidR="00C407A7" w:rsidRDefault="00C407A7" w:rsidP="00C407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Board of Parks and Recreation</w:t>
                            </w:r>
                          </w:p>
                          <w:p w14:paraId="1A6F729D" w14:textId="77777777" w:rsidR="00C407A7" w:rsidRDefault="00C407A7" w:rsidP="00C407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Consolidated City of Indianapolis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EA7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pt;margin-top:0;width:372.7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" fillcolor="white [3201]" strokecolor="white [3212]" strokeweight=".5pt">
                <v:textbox>
                  <w:txbxContent>
                    <w:p w14:paraId="4768CC39" w14:textId="77777777" w:rsidR="00C407A7" w:rsidRDefault="00C407A7" w:rsidP="00C407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Board of Parks and Recreation</w:t>
                      </w:r>
                    </w:p>
                    <w:p w14:paraId="1A6F729D" w14:textId="77777777" w:rsidR="00C407A7" w:rsidRDefault="00C407A7" w:rsidP="00C407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Consolidated City of Indianapolis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6F4A">
        <w:rPr>
          <w:rFonts w:ascii="Times New Roman" w:hAnsi="Times New Roman" w:cs="Times New Roman"/>
          <w:noProof/>
        </w:rPr>
        <w:drawing>
          <wp:inline distT="0" distB="0" distL="0" distR="0" wp14:anchorId="238E300A" wp14:editId="38471175">
            <wp:extent cx="762000" cy="1304925"/>
            <wp:effectExtent l="0" t="0" r="0" b="9525"/>
            <wp:docPr id="1" name="Picture 1" descr="Image result for indy park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ndy park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F4A">
        <w:rPr>
          <w:rFonts w:ascii="Times New Roman" w:hAnsi="Times New Roman" w:cs="Times New Roman"/>
        </w:rPr>
        <w:t xml:space="preserve">          </w:t>
      </w:r>
      <w:r w:rsidRPr="00526F4A">
        <w:rPr>
          <w:rFonts w:ascii="Times New Roman" w:hAnsi="Times New Roman" w:cs="Times New Roman"/>
        </w:rPr>
        <w:tab/>
      </w:r>
      <w:r w:rsidRPr="00526F4A">
        <w:rPr>
          <w:rFonts w:ascii="Times New Roman" w:hAnsi="Times New Roman" w:cs="Times New Roman"/>
        </w:rPr>
        <w:tab/>
      </w:r>
      <w:r w:rsidRPr="00526F4A">
        <w:rPr>
          <w:rFonts w:ascii="Times New Roman" w:hAnsi="Times New Roman" w:cs="Times New Roman"/>
        </w:rPr>
        <w:tab/>
      </w:r>
      <w:r w:rsidRPr="00526F4A">
        <w:rPr>
          <w:rFonts w:ascii="Times New Roman" w:hAnsi="Times New Roman" w:cs="Times New Roman"/>
        </w:rPr>
        <w:tab/>
      </w:r>
      <w:r w:rsidRPr="002B4E8E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14B9D89F" w14:textId="5CF6C141" w:rsidR="00C407A7" w:rsidRPr="004F2A05" w:rsidRDefault="00C407A7" w:rsidP="00C407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3F9AE01B">
        <w:rPr>
          <w:rFonts w:ascii="Times New Roman" w:hAnsi="Times New Roman" w:cs="Times New Roman"/>
          <w:sz w:val="24"/>
          <w:szCs w:val="24"/>
        </w:rPr>
        <w:t xml:space="preserve">Tuesday, </w:t>
      </w:r>
      <w:r w:rsidR="006A44B9">
        <w:rPr>
          <w:rFonts w:ascii="Times New Roman" w:hAnsi="Times New Roman" w:cs="Times New Roman"/>
          <w:sz w:val="24"/>
          <w:szCs w:val="24"/>
        </w:rPr>
        <w:t>January 21</w:t>
      </w:r>
      <w:r w:rsidR="27DC9143" w:rsidRPr="3F9AE01B">
        <w:rPr>
          <w:rFonts w:ascii="Times New Roman" w:hAnsi="Times New Roman" w:cs="Times New Roman"/>
          <w:sz w:val="24"/>
          <w:szCs w:val="24"/>
        </w:rPr>
        <w:t xml:space="preserve">, </w:t>
      </w:r>
      <w:r w:rsidR="008642F8" w:rsidRPr="3F9AE01B">
        <w:rPr>
          <w:rFonts w:ascii="Times New Roman" w:hAnsi="Times New Roman" w:cs="Times New Roman"/>
          <w:sz w:val="24"/>
          <w:szCs w:val="24"/>
        </w:rPr>
        <w:t>202</w:t>
      </w:r>
      <w:r w:rsidR="007C2B9C">
        <w:rPr>
          <w:rFonts w:ascii="Times New Roman" w:hAnsi="Times New Roman" w:cs="Times New Roman"/>
          <w:sz w:val="24"/>
          <w:szCs w:val="24"/>
        </w:rPr>
        <w:t>5</w:t>
      </w:r>
    </w:p>
    <w:p w14:paraId="38B81A83" w14:textId="3802F46B" w:rsidR="00C407A7" w:rsidRPr="004F2A05" w:rsidRDefault="00C357AB" w:rsidP="00C407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A05">
        <w:rPr>
          <w:rFonts w:ascii="Times New Roman" w:hAnsi="Times New Roman" w:cs="Times New Roman"/>
          <w:sz w:val="24"/>
          <w:szCs w:val="24"/>
        </w:rPr>
        <w:t xml:space="preserve">City-County Building </w:t>
      </w:r>
      <w:r w:rsidR="004F707F" w:rsidRPr="004F2A05">
        <w:rPr>
          <w:rFonts w:ascii="Times New Roman" w:hAnsi="Times New Roman" w:cs="Times New Roman"/>
          <w:sz w:val="24"/>
          <w:szCs w:val="24"/>
        </w:rPr>
        <w:t xml:space="preserve">– </w:t>
      </w:r>
      <w:r w:rsidR="008F5878">
        <w:rPr>
          <w:rFonts w:ascii="Times New Roman" w:hAnsi="Times New Roman" w:cs="Times New Roman"/>
          <w:sz w:val="24"/>
          <w:szCs w:val="24"/>
        </w:rPr>
        <w:t>Public Assembly Room</w:t>
      </w:r>
      <w:r w:rsidR="004F707F" w:rsidRPr="004F2A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FDA91" w14:textId="7DFC8D30" w:rsidR="004F707F" w:rsidRPr="004F2A05" w:rsidRDefault="004F707F" w:rsidP="004F70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2A05">
        <w:rPr>
          <w:rFonts w:ascii="Times New Roman" w:hAnsi="Times New Roman" w:cs="Times New Roman"/>
          <w:sz w:val="24"/>
          <w:szCs w:val="24"/>
          <w:shd w:val="clear" w:color="auto" w:fill="FFFFFF"/>
        </w:rPr>
        <w:t>200 E. Washington Street, Indianapolis, IN 46204</w:t>
      </w:r>
    </w:p>
    <w:p w14:paraId="215D8CF9" w14:textId="4294702A" w:rsidR="00C407A7" w:rsidRPr="004F2A05" w:rsidRDefault="008642F8" w:rsidP="004F70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A05">
        <w:rPr>
          <w:rFonts w:ascii="Times New Roman" w:hAnsi="Times New Roman" w:cs="Times New Roman"/>
          <w:sz w:val="24"/>
          <w:szCs w:val="24"/>
        </w:rPr>
        <w:t>4:00 PM</w:t>
      </w:r>
    </w:p>
    <w:p w14:paraId="5B0D487B" w14:textId="77777777" w:rsidR="00C113DB" w:rsidRDefault="00C113DB" w:rsidP="00C407A7">
      <w:pPr>
        <w:widowControl w:val="0"/>
        <w:spacing w:after="8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5AE032" w14:textId="77777777" w:rsidR="00877BF4" w:rsidRDefault="00877BF4" w:rsidP="00C407A7">
      <w:pPr>
        <w:widowControl w:val="0"/>
        <w:spacing w:after="8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5EBD6C" w14:textId="74D2EE4F" w:rsidR="00C407A7" w:rsidRPr="004F2A05" w:rsidRDefault="00C407A7" w:rsidP="00C407A7">
      <w:pPr>
        <w:widowControl w:val="0"/>
        <w:spacing w:after="8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2A05">
        <w:rPr>
          <w:rFonts w:ascii="Times New Roman" w:hAnsi="Times New Roman" w:cs="Times New Roman"/>
          <w:b/>
          <w:sz w:val="24"/>
          <w:szCs w:val="24"/>
          <w:u w:val="single"/>
        </w:rPr>
        <w:t>Approval of Minutes</w:t>
      </w:r>
    </w:p>
    <w:p w14:paraId="6695D06B" w14:textId="0A581076" w:rsidR="00C407A7" w:rsidRDefault="00C407A7" w:rsidP="3F9AE01B">
      <w:pPr>
        <w:widowControl w:val="0"/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3F9AE01B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6A44B9">
        <w:rPr>
          <w:rFonts w:ascii="Times New Roman" w:hAnsi="Times New Roman" w:cs="Times New Roman"/>
          <w:sz w:val="24"/>
          <w:szCs w:val="24"/>
        </w:rPr>
        <w:t>December</w:t>
      </w:r>
      <w:r w:rsidR="00BC7EB1">
        <w:rPr>
          <w:rFonts w:ascii="Times New Roman" w:hAnsi="Times New Roman" w:cs="Times New Roman"/>
          <w:sz w:val="24"/>
          <w:szCs w:val="24"/>
        </w:rPr>
        <w:t xml:space="preserve"> 1</w:t>
      </w:r>
      <w:r w:rsidR="009F3B89">
        <w:rPr>
          <w:rFonts w:ascii="Times New Roman" w:hAnsi="Times New Roman" w:cs="Times New Roman"/>
          <w:sz w:val="24"/>
          <w:szCs w:val="24"/>
        </w:rPr>
        <w:t>7</w:t>
      </w:r>
      <w:r w:rsidRPr="3F9AE01B">
        <w:rPr>
          <w:rFonts w:ascii="Times New Roman" w:hAnsi="Times New Roman" w:cs="Times New Roman"/>
          <w:sz w:val="24"/>
          <w:szCs w:val="24"/>
        </w:rPr>
        <w:t xml:space="preserve">, </w:t>
      </w:r>
      <w:r w:rsidR="00DC46FC" w:rsidRPr="3F9AE01B">
        <w:rPr>
          <w:rFonts w:ascii="Times New Roman" w:hAnsi="Times New Roman" w:cs="Times New Roman"/>
          <w:sz w:val="24"/>
          <w:szCs w:val="24"/>
        </w:rPr>
        <w:t>2024,</w:t>
      </w:r>
      <w:r w:rsidR="003C15B7">
        <w:rPr>
          <w:rFonts w:ascii="Times New Roman" w:hAnsi="Times New Roman" w:cs="Times New Roman"/>
          <w:sz w:val="24"/>
          <w:szCs w:val="24"/>
        </w:rPr>
        <w:t xml:space="preserve"> </w:t>
      </w:r>
      <w:r w:rsidRPr="3F9AE01B">
        <w:rPr>
          <w:rFonts w:ascii="Times New Roman" w:hAnsi="Times New Roman" w:cs="Times New Roman"/>
          <w:sz w:val="24"/>
          <w:szCs w:val="24"/>
        </w:rPr>
        <w:t>Park Board Minutes</w:t>
      </w:r>
    </w:p>
    <w:p w14:paraId="1C698033" w14:textId="77777777" w:rsidR="00C407A7" w:rsidRDefault="00C407A7" w:rsidP="00C407A7">
      <w:pPr>
        <w:widowControl w:val="0"/>
        <w:spacing w:after="8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1B05041" w14:textId="4AA9D73B" w:rsidR="009F450F" w:rsidRPr="00DC46FC" w:rsidRDefault="00C407A7" w:rsidP="00C407A7">
      <w:pPr>
        <w:widowControl w:val="0"/>
        <w:spacing w:after="8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2A05"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</w:p>
    <w:p w14:paraId="56E884DB" w14:textId="77777777" w:rsidR="002548A8" w:rsidRPr="00464217" w:rsidRDefault="003C15B7" w:rsidP="002548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25E">
        <w:rPr>
          <w:rFonts w:ascii="Times New Roman" w:hAnsi="Times New Roman" w:cs="Times New Roman"/>
          <w:b/>
          <w:sz w:val="24"/>
          <w:szCs w:val="24"/>
        </w:rPr>
        <w:t xml:space="preserve">Memo No. </w:t>
      </w:r>
      <w:r w:rsidR="009F3B89">
        <w:rPr>
          <w:rFonts w:ascii="Times New Roman" w:hAnsi="Times New Roman" w:cs="Times New Roman"/>
          <w:b/>
          <w:sz w:val="24"/>
          <w:szCs w:val="24"/>
        </w:rPr>
        <w:t>1</w:t>
      </w:r>
      <w:r w:rsidRPr="00B0425E">
        <w:rPr>
          <w:rFonts w:ascii="Times New Roman" w:hAnsi="Times New Roman" w:cs="Times New Roman"/>
          <w:b/>
          <w:sz w:val="24"/>
          <w:szCs w:val="24"/>
        </w:rPr>
        <w:t>, 202</w:t>
      </w:r>
      <w:r w:rsidR="009F3B89">
        <w:rPr>
          <w:rFonts w:ascii="Times New Roman" w:hAnsi="Times New Roman" w:cs="Times New Roman"/>
          <w:b/>
          <w:sz w:val="24"/>
          <w:szCs w:val="24"/>
        </w:rPr>
        <w:t>5</w:t>
      </w:r>
      <w:r w:rsidRPr="00B0425E">
        <w:rPr>
          <w:rFonts w:ascii="Times New Roman" w:hAnsi="Times New Roman" w:cs="Times New Roman"/>
          <w:sz w:val="24"/>
          <w:szCs w:val="24"/>
        </w:rPr>
        <w:t xml:space="preserve"> – </w:t>
      </w:r>
      <w:r w:rsidR="002548A8" w:rsidRPr="00464217">
        <w:rPr>
          <w:rFonts w:ascii="Times New Roman" w:hAnsi="Times New Roman" w:cs="Times New Roman"/>
          <w:bCs/>
          <w:sz w:val="24"/>
          <w:szCs w:val="24"/>
        </w:rPr>
        <w:t xml:space="preserve">It is the recommendation of the Indy Parks Administration Division that the Board of Parks and Recreation approve Amendment No 1 to the Agreement with Security 101 to include a not to exceed amount of $1,500,000 for security services and safety upgrades.   </w:t>
      </w:r>
    </w:p>
    <w:p w14:paraId="105DBB20" w14:textId="3E8D8BDB" w:rsidR="003C15B7" w:rsidRDefault="003C15B7" w:rsidP="00E51D8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0425E">
        <w:rPr>
          <w:w w:val="105"/>
          <w:szCs w:val="24"/>
        </w:rPr>
        <w:tab/>
      </w:r>
      <w:r w:rsidRPr="00B0425E">
        <w:rPr>
          <w:rFonts w:ascii="Times New Roman" w:hAnsi="Times New Roman" w:cs="Times New Roman"/>
          <w:sz w:val="24"/>
          <w:szCs w:val="24"/>
        </w:rPr>
        <w:t xml:space="preserve">Presented by </w:t>
      </w:r>
      <w:r w:rsidR="00305CF8" w:rsidRPr="00B0425E">
        <w:rPr>
          <w:rFonts w:ascii="Times New Roman" w:hAnsi="Times New Roman" w:cs="Times New Roman"/>
          <w:sz w:val="24"/>
          <w:szCs w:val="24"/>
        </w:rPr>
        <w:t>–</w:t>
      </w:r>
      <w:r w:rsidRPr="00B0425E">
        <w:rPr>
          <w:rFonts w:ascii="Times New Roman" w:hAnsi="Times New Roman" w:cs="Times New Roman"/>
          <w:sz w:val="24"/>
          <w:szCs w:val="24"/>
        </w:rPr>
        <w:t xml:space="preserve"> </w:t>
      </w:r>
      <w:r w:rsidR="002548A8">
        <w:rPr>
          <w:rFonts w:ascii="Times New Roman" w:hAnsi="Times New Roman" w:cs="Times New Roman"/>
          <w:sz w:val="24"/>
          <w:szCs w:val="24"/>
        </w:rPr>
        <w:t>Phil Trbovic</w:t>
      </w:r>
      <w:r w:rsidRPr="00B0425E">
        <w:rPr>
          <w:rFonts w:ascii="Times New Roman" w:hAnsi="Times New Roman" w:cs="Times New Roman"/>
          <w:sz w:val="24"/>
          <w:szCs w:val="24"/>
        </w:rPr>
        <w:t>, C</w:t>
      </w:r>
      <w:r w:rsidR="000F6FD2" w:rsidRPr="00B0425E">
        <w:rPr>
          <w:rFonts w:ascii="Times New Roman" w:hAnsi="Times New Roman" w:cs="Times New Roman"/>
          <w:sz w:val="24"/>
          <w:szCs w:val="24"/>
        </w:rPr>
        <w:t xml:space="preserve">hief </w:t>
      </w:r>
      <w:r w:rsidR="002548A8">
        <w:rPr>
          <w:rFonts w:ascii="Times New Roman" w:hAnsi="Times New Roman" w:cs="Times New Roman"/>
          <w:sz w:val="24"/>
          <w:szCs w:val="24"/>
        </w:rPr>
        <w:t>Technology and Audit Officer</w:t>
      </w:r>
      <w:r w:rsidRPr="00B0425E">
        <w:rPr>
          <w:rFonts w:ascii="Times New Roman" w:hAnsi="Times New Roman" w:cs="Times New Roman"/>
          <w:sz w:val="24"/>
          <w:szCs w:val="24"/>
        </w:rPr>
        <w:t xml:space="preserve">, </w:t>
      </w:r>
      <w:r w:rsidRPr="00B0425E">
        <w:rPr>
          <w:rFonts w:ascii="Times New Roman" w:hAnsi="Times New Roman" w:cs="Times New Roman"/>
          <w:i/>
          <w:iCs/>
          <w:sz w:val="24"/>
          <w:szCs w:val="24"/>
        </w:rPr>
        <w:t>Indy Park</w:t>
      </w:r>
      <w:r w:rsidR="002548A8">
        <w:rPr>
          <w:rFonts w:ascii="Times New Roman" w:hAnsi="Times New Roman" w:cs="Times New Roman"/>
          <w:i/>
          <w:iCs/>
          <w:sz w:val="24"/>
          <w:szCs w:val="24"/>
        </w:rPr>
        <w:t>s</w:t>
      </w:r>
    </w:p>
    <w:p w14:paraId="6DC62168" w14:textId="77777777" w:rsidR="00B91BD8" w:rsidRPr="005E5AD0" w:rsidRDefault="00B91BD8" w:rsidP="00E51D82">
      <w:pPr>
        <w:spacing w:after="0" w:line="240" w:lineRule="auto"/>
        <w:rPr>
          <w:szCs w:val="24"/>
        </w:rPr>
      </w:pPr>
    </w:p>
    <w:p w14:paraId="2EB5D0CE" w14:textId="714EFE89" w:rsidR="003C15B7" w:rsidRPr="00AB1276" w:rsidRDefault="00287EAA" w:rsidP="00877BF4">
      <w:pPr>
        <w:spacing w:after="0" w:line="240" w:lineRule="auto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Resolution</w:t>
      </w:r>
      <w:r w:rsidR="003C15B7" w:rsidRPr="00AB1276">
        <w:rPr>
          <w:rFonts w:ascii="Times New Roman" w:hAnsi="Times New Roman" w:cs="Times New Roman"/>
          <w:b/>
          <w:sz w:val="24"/>
          <w:szCs w:val="24"/>
        </w:rPr>
        <w:t xml:space="preserve"> No. </w:t>
      </w:r>
      <w:r w:rsidR="004B6800">
        <w:rPr>
          <w:rFonts w:ascii="Times New Roman" w:hAnsi="Times New Roman" w:cs="Times New Roman"/>
          <w:b/>
          <w:sz w:val="24"/>
          <w:szCs w:val="24"/>
        </w:rPr>
        <w:t>1</w:t>
      </w:r>
      <w:r w:rsidR="003C15B7" w:rsidRPr="00AB1276">
        <w:rPr>
          <w:rFonts w:ascii="Times New Roman" w:hAnsi="Times New Roman" w:cs="Times New Roman"/>
          <w:b/>
          <w:sz w:val="24"/>
          <w:szCs w:val="24"/>
        </w:rPr>
        <w:t>, 202</w:t>
      </w:r>
      <w:r w:rsidR="009F3B89">
        <w:rPr>
          <w:rFonts w:ascii="Times New Roman" w:hAnsi="Times New Roman" w:cs="Times New Roman"/>
          <w:b/>
          <w:sz w:val="24"/>
          <w:szCs w:val="24"/>
        </w:rPr>
        <w:t>5</w:t>
      </w:r>
      <w:r w:rsidR="003C15B7" w:rsidRPr="00AB1276"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0" w:name="_Hlk121140098"/>
      <w:r w:rsidR="00687E53" w:rsidRPr="00AB1276">
        <w:rPr>
          <w:rFonts w:ascii="Times New Roman" w:hAnsi="Times New Roman" w:cs="Times New Roman"/>
          <w:bCs/>
          <w:sz w:val="24"/>
          <w:szCs w:val="24"/>
        </w:rPr>
        <w:t xml:space="preserve">It is the recommendation of the </w:t>
      </w:r>
      <w:r w:rsidR="003F4CD9" w:rsidRPr="003F4CD9">
        <w:rPr>
          <w:rFonts w:ascii="Times New Roman" w:hAnsi="Times New Roman" w:cs="Times New Roman"/>
          <w:bCs/>
          <w:sz w:val="24"/>
          <w:szCs w:val="24"/>
        </w:rPr>
        <w:t xml:space="preserve">Resource Development Division </w:t>
      </w:r>
      <w:r w:rsidR="00687E53" w:rsidRPr="00AB1276">
        <w:rPr>
          <w:rFonts w:ascii="Times New Roman" w:hAnsi="Times New Roman" w:cs="Times New Roman"/>
          <w:bCs/>
          <w:sz w:val="24"/>
          <w:szCs w:val="24"/>
        </w:rPr>
        <w:t>that the Board of Parks and Recreation a</w:t>
      </w:r>
      <w:r w:rsidR="00FD7EB3">
        <w:rPr>
          <w:rFonts w:ascii="Times New Roman" w:hAnsi="Times New Roman" w:cs="Times New Roman"/>
          <w:bCs/>
          <w:sz w:val="24"/>
          <w:szCs w:val="24"/>
        </w:rPr>
        <w:t>pprove</w:t>
      </w:r>
      <w:r w:rsidR="00687E53" w:rsidRPr="00AB1276">
        <w:rPr>
          <w:rFonts w:ascii="Times New Roman" w:hAnsi="Times New Roman" w:cs="Times New Roman"/>
          <w:bCs/>
          <w:sz w:val="24"/>
          <w:szCs w:val="24"/>
        </w:rPr>
        <w:t xml:space="preserve"> the proposed </w:t>
      </w:r>
      <w:r w:rsidR="004879C7">
        <w:rPr>
          <w:rFonts w:ascii="Times New Roman" w:hAnsi="Times New Roman" w:cs="Times New Roman"/>
          <w:bCs/>
          <w:sz w:val="24"/>
          <w:szCs w:val="24"/>
        </w:rPr>
        <w:t>transfer</w:t>
      </w:r>
      <w:r w:rsidR="005D2D26">
        <w:rPr>
          <w:rFonts w:ascii="Times New Roman" w:hAnsi="Times New Roman" w:cs="Times New Roman"/>
          <w:bCs/>
          <w:sz w:val="24"/>
          <w:szCs w:val="24"/>
        </w:rPr>
        <w:t>/</w:t>
      </w:r>
      <w:r w:rsidR="001F2644">
        <w:rPr>
          <w:rFonts w:ascii="Times New Roman" w:hAnsi="Times New Roman" w:cs="Times New Roman"/>
          <w:bCs/>
          <w:sz w:val="24"/>
          <w:szCs w:val="24"/>
        </w:rPr>
        <w:t>exchange</w:t>
      </w:r>
      <w:r w:rsidR="004879C7">
        <w:rPr>
          <w:rFonts w:ascii="Times New Roman" w:hAnsi="Times New Roman" w:cs="Times New Roman"/>
          <w:bCs/>
          <w:sz w:val="24"/>
          <w:szCs w:val="24"/>
        </w:rPr>
        <w:t xml:space="preserve"> of properties</w:t>
      </w:r>
      <w:r w:rsidR="00440E23">
        <w:rPr>
          <w:rFonts w:ascii="Times New Roman" w:hAnsi="Times New Roman" w:cs="Times New Roman"/>
          <w:bCs/>
          <w:sz w:val="24"/>
          <w:szCs w:val="24"/>
        </w:rPr>
        <w:t xml:space="preserve"> between Indianapolis Public Schools and the Department of Parks and Recreation</w:t>
      </w:r>
      <w:r w:rsidR="001F2644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687E53" w:rsidRPr="00AB1276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0"/>
    </w:p>
    <w:p w14:paraId="5B6D4479" w14:textId="5A6855E3" w:rsidR="002D6270" w:rsidRDefault="003C15B7" w:rsidP="002D6270">
      <w:pPr>
        <w:pStyle w:val="BodyText"/>
        <w:kinsoku w:val="0"/>
        <w:overflowPunct w:val="0"/>
        <w:spacing w:line="295" w:lineRule="auto"/>
        <w:rPr>
          <w:i/>
          <w:iCs/>
          <w:szCs w:val="24"/>
        </w:rPr>
      </w:pPr>
      <w:r w:rsidRPr="00AB1276">
        <w:rPr>
          <w:w w:val="105"/>
          <w:szCs w:val="24"/>
        </w:rPr>
        <w:tab/>
      </w:r>
      <w:r w:rsidR="00645174" w:rsidRPr="00B10FFA">
        <w:rPr>
          <w:szCs w:val="24"/>
        </w:rPr>
        <w:t xml:space="preserve">Presented by – </w:t>
      </w:r>
      <w:bookmarkStart w:id="1" w:name="_Hlk187940212"/>
      <w:r w:rsidR="00C80B2D">
        <w:rPr>
          <w:szCs w:val="24"/>
        </w:rPr>
        <w:t>Don Colvin</w:t>
      </w:r>
      <w:r w:rsidR="00645174" w:rsidRPr="00B10FFA">
        <w:rPr>
          <w:szCs w:val="24"/>
        </w:rPr>
        <w:t xml:space="preserve">, </w:t>
      </w:r>
      <w:r w:rsidR="00C80B2D">
        <w:rPr>
          <w:szCs w:val="24"/>
        </w:rPr>
        <w:t>Deputy Director</w:t>
      </w:r>
      <w:r w:rsidR="00645174" w:rsidRPr="00B10FFA">
        <w:rPr>
          <w:szCs w:val="24"/>
        </w:rPr>
        <w:t xml:space="preserve">, </w:t>
      </w:r>
      <w:r w:rsidR="00645174" w:rsidRPr="00B10FFA">
        <w:rPr>
          <w:i/>
          <w:iCs/>
          <w:szCs w:val="24"/>
        </w:rPr>
        <w:t>Indy Parks</w:t>
      </w:r>
      <w:bookmarkEnd w:id="1"/>
    </w:p>
    <w:p w14:paraId="6281B509" w14:textId="77777777" w:rsidR="00DC1552" w:rsidRDefault="00DC1552" w:rsidP="002965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A88B0E" w14:textId="39C55604" w:rsidR="0029659E" w:rsidRPr="00464217" w:rsidRDefault="0029659E" w:rsidP="002965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25E">
        <w:rPr>
          <w:rFonts w:ascii="Times New Roman" w:hAnsi="Times New Roman" w:cs="Times New Roman"/>
          <w:b/>
          <w:sz w:val="24"/>
          <w:szCs w:val="24"/>
        </w:rPr>
        <w:t xml:space="preserve">Memo No.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0425E">
        <w:rPr>
          <w:rFonts w:ascii="Times New Roman" w:hAnsi="Times New Roman" w:cs="Times New Roman"/>
          <w:b/>
          <w:sz w:val="24"/>
          <w:szCs w:val="24"/>
        </w:rPr>
        <w:t>,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0425E">
        <w:rPr>
          <w:rFonts w:ascii="Times New Roman" w:hAnsi="Times New Roman" w:cs="Times New Roman"/>
          <w:sz w:val="24"/>
          <w:szCs w:val="24"/>
        </w:rPr>
        <w:t xml:space="preserve"> – </w:t>
      </w:r>
      <w:r w:rsidR="00EF6FE7" w:rsidRPr="00925FFE">
        <w:rPr>
          <w:rFonts w:ascii="Times New Roman" w:hAnsi="Times New Roman" w:cs="Times New Roman"/>
          <w:bCs/>
        </w:rPr>
        <w:t xml:space="preserve">It is the recommendation of the Resource Development Division that the Board of Parks and Recreation approve </w:t>
      </w:r>
      <w:r w:rsidR="00EF6FE7">
        <w:rPr>
          <w:rFonts w:ascii="Times New Roman" w:hAnsi="Times New Roman" w:cs="Times New Roman"/>
          <w:bCs/>
        </w:rPr>
        <w:t>the following</w:t>
      </w:r>
      <w:r w:rsidR="00EF6FE7" w:rsidRPr="00925FFE">
        <w:rPr>
          <w:rFonts w:ascii="Times New Roman" w:hAnsi="Times New Roman" w:cs="Times New Roman"/>
          <w:bCs/>
        </w:rPr>
        <w:t xml:space="preserve"> correction to </w:t>
      </w:r>
      <w:r w:rsidR="00EF6FE7" w:rsidRPr="00D85F2A">
        <w:rPr>
          <w:rFonts w:ascii="Times New Roman" w:hAnsi="Times New Roman" w:cs="Times New Roman"/>
          <w:bCs/>
        </w:rPr>
        <w:t>Memo No. 72, 2024</w:t>
      </w:r>
      <w:r w:rsidR="00EF6FE7" w:rsidRPr="00925FFE">
        <w:rPr>
          <w:rFonts w:ascii="Times New Roman" w:hAnsi="Times New Roman" w:cs="Times New Roman"/>
          <w:bCs/>
        </w:rPr>
        <w:t xml:space="preserve"> </w:t>
      </w:r>
      <w:r w:rsidR="00EF6FE7">
        <w:rPr>
          <w:rFonts w:ascii="Times New Roman" w:hAnsi="Times New Roman" w:cs="Times New Roman"/>
        </w:rPr>
        <w:t xml:space="preserve">(“Memo”) </w:t>
      </w:r>
      <w:r w:rsidR="00EF6FE7" w:rsidRPr="00925FFE">
        <w:rPr>
          <w:rFonts w:ascii="Times New Roman" w:hAnsi="Times New Roman" w:cs="Times New Roman"/>
          <w:bCs/>
        </w:rPr>
        <w:t xml:space="preserve">(which approved an amendment to the Professional Services Agreement for design of </w:t>
      </w:r>
      <w:r w:rsidR="00EF6FE7" w:rsidRPr="00925FFE">
        <w:rPr>
          <w:rFonts w:ascii="Times New Roman" w:hAnsi="Times New Roman" w:cs="Times New Roman"/>
        </w:rPr>
        <w:t>Garfield and Broad Ripple Park Erosion Repairs</w:t>
      </w:r>
      <w:r w:rsidR="00EF6FE7" w:rsidRPr="00925FFE">
        <w:rPr>
          <w:rFonts w:ascii="Times New Roman" w:hAnsi="Times New Roman" w:cs="Times New Roman"/>
          <w:bCs/>
        </w:rPr>
        <w:t xml:space="preserve"> with </w:t>
      </w:r>
      <w:r w:rsidR="00EF6FE7" w:rsidRPr="00925FFE">
        <w:rPr>
          <w:rFonts w:ascii="Times New Roman" w:hAnsi="Times New Roman" w:cs="Times New Roman"/>
          <w:w w:val="105"/>
        </w:rPr>
        <w:t>HNTB Corporation</w:t>
      </w:r>
      <w:r w:rsidR="00EF6FE7" w:rsidRPr="00925FFE">
        <w:rPr>
          <w:rFonts w:ascii="Times New Roman" w:hAnsi="Times New Roman" w:cs="Times New Roman"/>
          <w:bCs/>
        </w:rPr>
        <w:t xml:space="preserve"> in the increased amount of $60,600.00)</w:t>
      </w:r>
      <w:r w:rsidR="00EF6FE7">
        <w:rPr>
          <w:rFonts w:ascii="Times New Roman" w:hAnsi="Times New Roman" w:cs="Times New Roman"/>
          <w:bCs/>
        </w:rPr>
        <w:t>:  Wherever the Memo refers to the proposed amendment as “Amendment No. 1,” such reference shall be replaced with “Amendment No. 2.”</w:t>
      </w:r>
      <w:r w:rsidR="00047681">
        <w:rPr>
          <w:rFonts w:ascii="Times New Roman" w:hAnsi="Times New Roman" w:cs="Times New Roman"/>
          <w:bCs/>
        </w:rPr>
        <w:t xml:space="preserve"> </w:t>
      </w:r>
      <w:r w:rsidR="00EF6FE7">
        <w:rPr>
          <w:rFonts w:ascii="Times New Roman" w:hAnsi="Times New Roman" w:cs="Times New Roman"/>
          <w:bCs/>
        </w:rPr>
        <w:t>Replace the “PROJECT DESCRIPTION” section of the Memo with the Project Description provided below.</w:t>
      </w:r>
      <w:r w:rsidR="00C7163D">
        <w:rPr>
          <w:rFonts w:ascii="Times New Roman" w:hAnsi="Times New Roman" w:cs="Times New Roman"/>
          <w:bCs/>
        </w:rPr>
        <w:t xml:space="preserve">  </w:t>
      </w:r>
    </w:p>
    <w:p w14:paraId="0CEB9346" w14:textId="41A68FD6" w:rsidR="0029659E" w:rsidRDefault="0029659E" w:rsidP="0029659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0425E">
        <w:rPr>
          <w:w w:val="105"/>
          <w:szCs w:val="24"/>
        </w:rPr>
        <w:tab/>
      </w:r>
      <w:r w:rsidRPr="00B0425E">
        <w:rPr>
          <w:rFonts w:ascii="Times New Roman" w:hAnsi="Times New Roman" w:cs="Times New Roman"/>
          <w:sz w:val="24"/>
          <w:szCs w:val="24"/>
        </w:rPr>
        <w:t xml:space="preserve">Presented by – </w:t>
      </w:r>
      <w:r w:rsidR="0045329B">
        <w:rPr>
          <w:rFonts w:ascii="Times New Roman" w:hAnsi="Times New Roman" w:cs="Times New Roman"/>
          <w:sz w:val="24"/>
          <w:szCs w:val="24"/>
        </w:rPr>
        <w:t>Cory Kranek</w:t>
      </w:r>
      <w:r w:rsidR="00C7163D" w:rsidRPr="00C7163D">
        <w:rPr>
          <w:rFonts w:ascii="Times New Roman" w:hAnsi="Times New Roman" w:cs="Times New Roman"/>
          <w:sz w:val="24"/>
          <w:szCs w:val="24"/>
        </w:rPr>
        <w:t>,</w:t>
      </w:r>
      <w:r w:rsidR="0045329B">
        <w:rPr>
          <w:rFonts w:ascii="Times New Roman" w:hAnsi="Times New Roman" w:cs="Times New Roman"/>
          <w:sz w:val="24"/>
          <w:szCs w:val="24"/>
        </w:rPr>
        <w:t xml:space="preserve"> Construction Administrator,</w:t>
      </w:r>
      <w:r w:rsidR="00C7163D" w:rsidRPr="00C7163D">
        <w:rPr>
          <w:rFonts w:ascii="Times New Roman" w:hAnsi="Times New Roman" w:cs="Times New Roman"/>
          <w:sz w:val="24"/>
          <w:szCs w:val="24"/>
        </w:rPr>
        <w:t xml:space="preserve"> </w:t>
      </w:r>
      <w:r w:rsidR="00C7163D" w:rsidRPr="00C7163D">
        <w:rPr>
          <w:rFonts w:ascii="Times New Roman" w:hAnsi="Times New Roman" w:cs="Times New Roman"/>
          <w:i/>
          <w:iCs/>
          <w:sz w:val="24"/>
          <w:szCs w:val="24"/>
        </w:rPr>
        <w:t>Indy Parks</w:t>
      </w:r>
    </w:p>
    <w:p w14:paraId="6868C4FC" w14:textId="77777777" w:rsidR="008F66F7" w:rsidRDefault="008F66F7" w:rsidP="008F6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11213C" w14:textId="11498E4C" w:rsidR="00BC489D" w:rsidRPr="0057430D" w:rsidRDefault="00BC489D" w:rsidP="00BC489D">
      <w:pPr>
        <w:pStyle w:val="BodyText"/>
        <w:kinsoku w:val="0"/>
        <w:overflowPunct w:val="0"/>
        <w:spacing w:line="295" w:lineRule="auto"/>
        <w:jc w:val="left"/>
        <w:rPr>
          <w:b/>
          <w:szCs w:val="24"/>
        </w:rPr>
      </w:pPr>
      <w:r w:rsidRPr="0057430D">
        <w:rPr>
          <w:b/>
          <w:szCs w:val="24"/>
        </w:rPr>
        <w:t>Presentations</w:t>
      </w:r>
    </w:p>
    <w:p w14:paraId="1434A210" w14:textId="0CD5645E" w:rsidR="00BC489D" w:rsidRPr="0099388A" w:rsidRDefault="003E178A" w:rsidP="00BC489D">
      <w:pPr>
        <w:pStyle w:val="BodyText"/>
        <w:kinsoku w:val="0"/>
        <w:overflowPunct w:val="0"/>
        <w:spacing w:line="295" w:lineRule="auto"/>
        <w:jc w:val="left"/>
        <w:rPr>
          <w:i/>
          <w:iCs/>
          <w:szCs w:val="24"/>
        </w:rPr>
      </w:pPr>
      <w:r>
        <w:rPr>
          <w:color w:val="000000" w:themeColor="text1"/>
          <w:szCs w:val="24"/>
        </w:rPr>
        <w:t xml:space="preserve">2024 Review and </w:t>
      </w:r>
      <w:r w:rsidR="00A10CB1">
        <w:rPr>
          <w:color w:val="000000" w:themeColor="text1"/>
          <w:szCs w:val="24"/>
        </w:rPr>
        <w:t xml:space="preserve">2025 </w:t>
      </w:r>
      <w:r w:rsidR="00AD7105">
        <w:rPr>
          <w:color w:val="000000" w:themeColor="text1"/>
          <w:szCs w:val="24"/>
        </w:rPr>
        <w:t xml:space="preserve">Capital Improvement Plan </w:t>
      </w:r>
      <w:r w:rsidR="00B52175" w:rsidRPr="0099388A">
        <w:rPr>
          <w:color w:val="000000" w:themeColor="text1"/>
          <w:szCs w:val="24"/>
        </w:rPr>
        <w:t xml:space="preserve">- </w:t>
      </w:r>
      <w:r w:rsidR="005D4FCA" w:rsidRPr="0099388A">
        <w:rPr>
          <w:color w:val="000000" w:themeColor="text1"/>
          <w:szCs w:val="24"/>
        </w:rPr>
        <w:t xml:space="preserve">Presentation by </w:t>
      </w:r>
      <w:r w:rsidR="00342D4F">
        <w:rPr>
          <w:color w:val="000000" w:themeColor="text1"/>
          <w:szCs w:val="24"/>
        </w:rPr>
        <w:t>Cory Kranek</w:t>
      </w:r>
      <w:r w:rsidR="003B42FA" w:rsidRPr="0099388A">
        <w:rPr>
          <w:color w:val="000000" w:themeColor="text1"/>
          <w:szCs w:val="24"/>
        </w:rPr>
        <w:t xml:space="preserve">, </w:t>
      </w:r>
      <w:r w:rsidR="00342D4F">
        <w:rPr>
          <w:color w:val="000000" w:themeColor="text1"/>
          <w:szCs w:val="24"/>
        </w:rPr>
        <w:t>Construction Administrator</w:t>
      </w:r>
      <w:r w:rsidR="00842AF6">
        <w:rPr>
          <w:i/>
          <w:iCs/>
          <w:color w:val="000000" w:themeColor="text1"/>
          <w:szCs w:val="24"/>
        </w:rPr>
        <w:t xml:space="preserve">; </w:t>
      </w:r>
      <w:r w:rsidR="00842AF6" w:rsidRPr="00842AF6">
        <w:rPr>
          <w:color w:val="000000" w:themeColor="text1"/>
          <w:szCs w:val="24"/>
        </w:rPr>
        <w:t>Mark Taylor</w:t>
      </w:r>
      <w:r w:rsidR="000A7803">
        <w:rPr>
          <w:color w:val="000000" w:themeColor="text1"/>
          <w:szCs w:val="24"/>
        </w:rPr>
        <w:t>, Construction Project Manager; Kevin Thompson, Construction Project Manager,</w:t>
      </w:r>
      <w:r w:rsidR="003B42FA" w:rsidRPr="0099388A">
        <w:rPr>
          <w:i/>
          <w:iCs/>
          <w:color w:val="000000" w:themeColor="text1"/>
          <w:szCs w:val="24"/>
        </w:rPr>
        <w:t xml:space="preserve"> Indy Parks </w:t>
      </w:r>
    </w:p>
    <w:p w14:paraId="15610CE2" w14:textId="77777777" w:rsidR="00ED4AF4" w:rsidRDefault="00ED4AF4" w:rsidP="00C407A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EE44DA" w14:textId="16033DA8" w:rsidR="00C407A7" w:rsidRPr="0099388A" w:rsidRDefault="00C407A7" w:rsidP="00C407A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88A">
        <w:rPr>
          <w:rFonts w:ascii="Times New Roman" w:hAnsi="Times New Roman" w:cs="Times New Roman"/>
          <w:sz w:val="24"/>
          <w:szCs w:val="24"/>
        </w:rPr>
        <w:t>Meeting is Adjourned.</w:t>
      </w:r>
    </w:p>
    <w:p w14:paraId="5909A454" w14:textId="77777777" w:rsidR="00C339CE" w:rsidRPr="0099388A" w:rsidRDefault="00C339CE" w:rsidP="00C407A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99825" w14:textId="4766F1EB" w:rsidR="005B20F1" w:rsidRPr="00DC46FC" w:rsidRDefault="00C407A7" w:rsidP="006F273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88A">
        <w:rPr>
          <w:rFonts w:ascii="Times New Roman" w:hAnsi="Times New Roman" w:cs="Times New Roman"/>
          <w:sz w:val="24"/>
          <w:szCs w:val="24"/>
        </w:rPr>
        <w:t xml:space="preserve">The next Indy Parks Board Meeting is scheduled for </w:t>
      </w:r>
      <w:r w:rsidR="00AD7105">
        <w:rPr>
          <w:rFonts w:ascii="Times New Roman" w:hAnsi="Times New Roman" w:cs="Times New Roman"/>
          <w:sz w:val="24"/>
          <w:szCs w:val="24"/>
        </w:rPr>
        <w:t>February 18</w:t>
      </w:r>
      <w:r w:rsidRPr="0099388A">
        <w:rPr>
          <w:rFonts w:ascii="Times New Roman" w:hAnsi="Times New Roman" w:cs="Times New Roman"/>
          <w:sz w:val="24"/>
          <w:szCs w:val="24"/>
        </w:rPr>
        <w:t xml:space="preserve">, </w:t>
      </w:r>
      <w:r w:rsidR="00506A11" w:rsidRPr="0099388A">
        <w:rPr>
          <w:rFonts w:ascii="Times New Roman" w:hAnsi="Times New Roman" w:cs="Times New Roman"/>
          <w:sz w:val="24"/>
          <w:szCs w:val="24"/>
        </w:rPr>
        <w:t>202</w:t>
      </w:r>
      <w:r w:rsidR="00AD7105">
        <w:rPr>
          <w:rFonts w:ascii="Times New Roman" w:hAnsi="Times New Roman" w:cs="Times New Roman"/>
          <w:sz w:val="24"/>
          <w:szCs w:val="24"/>
        </w:rPr>
        <w:t>5</w:t>
      </w:r>
      <w:r w:rsidRPr="0099388A">
        <w:rPr>
          <w:rFonts w:ascii="Times New Roman" w:hAnsi="Times New Roman" w:cs="Times New Roman"/>
          <w:sz w:val="24"/>
          <w:szCs w:val="24"/>
        </w:rPr>
        <w:t xml:space="preserve">, at </w:t>
      </w:r>
      <w:r w:rsidR="00B762AF" w:rsidRPr="0099388A">
        <w:rPr>
          <w:rFonts w:ascii="Times New Roman" w:hAnsi="Times New Roman" w:cs="Times New Roman"/>
          <w:sz w:val="24"/>
          <w:szCs w:val="24"/>
        </w:rPr>
        <w:t>4:00 PM</w:t>
      </w:r>
      <w:r w:rsidRPr="0099388A">
        <w:rPr>
          <w:rFonts w:ascii="Times New Roman" w:hAnsi="Times New Roman" w:cs="Times New Roman"/>
          <w:sz w:val="24"/>
          <w:szCs w:val="24"/>
        </w:rPr>
        <w:t xml:space="preserve"> at </w:t>
      </w:r>
      <w:r w:rsidR="00AA034C" w:rsidRPr="0099388A">
        <w:rPr>
          <w:rFonts w:ascii="Times New Roman" w:hAnsi="Times New Roman" w:cs="Times New Roman"/>
          <w:sz w:val="24"/>
          <w:szCs w:val="24"/>
        </w:rPr>
        <w:t xml:space="preserve">the City-County Building – </w:t>
      </w:r>
      <w:r w:rsidR="00BE4FF8" w:rsidRPr="0099388A">
        <w:rPr>
          <w:rFonts w:ascii="Times New Roman" w:hAnsi="Times New Roman" w:cs="Times New Roman"/>
          <w:sz w:val="24"/>
          <w:szCs w:val="24"/>
        </w:rPr>
        <w:t>T221</w:t>
      </w:r>
      <w:r w:rsidR="001E05A6" w:rsidRPr="0099388A">
        <w:rPr>
          <w:rFonts w:ascii="Times New Roman" w:hAnsi="Times New Roman" w:cs="Times New Roman"/>
          <w:sz w:val="24"/>
          <w:szCs w:val="24"/>
        </w:rPr>
        <w:t>.</w:t>
      </w:r>
    </w:p>
    <w:sectPr w:rsidR="005B20F1" w:rsidRPr="00DC46FC" w:rsidSect="006F2731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34C5D"/>
    <w:multiLevelType w:val="hybridMultilevel"/>
    <w:tmpl w:val="C07E1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696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A7"/>
    <w:rsid w:val="00005007"/>
    <w:rsid w:val="00005C43"/>
    <w:rsid w:val="000060DE"/>
    <w:rsid w:val="00023DCF"/>
    <w:rsid w:val="000335DA"/>
    <w:rsid w:val="00043561"/>
    <w:rsid w:val="00043CFD"/>
    <w:rsid w:val="00047681"/>
    <w:rsid w:val="00051BEF"/>
    <w:rsid w:val="0006022C"/>
    <w:rsid w:val="00063BAE"/>
    <w:rsid w:val="0009261A"/>
    <w:rsid w:val="000941E9"/>
    <w:rsid w:val="00095277"/>
    <w:rsid w:val="000A77A9"/>
    <w:rsid w:val="000A7803"/>
    <w:rsid w:val="000B18B6"/>
    <w:rsid w:val="000B507B"/>
    <w:rsid w:val="000C4FCC"/>
    <w:rsid w:val="000D1DB0"/>
    <w:rsid w:val="000D3DBA"/>
    <w:rsid w:val="000D65E3"/>
    <w:rsid w:val="000E7579"/>
    <w:rsid w:val="000F6FD2"/>
    <w:rsid w:val="001244E0"/>
    <w:rsid w:val="0013275B"/>
    <w:rsid w:val="0013462E"/>
    <w:rsid w:val="0013528B"/>
    <w:rsid w:val="00139AEF"/>
    <w:rsid w:val="00142979"/>
    <w:rsid w:val="001507EC"/>
    <w:rsid w:val="0015383E"/>
    <w:rsid w:val="00155616"/>
    <w:rsid w:val="001567D1"/>
    <w:rsid w:val="00156B78"/>
    <w:rsid w:val="001572FC"/>
    <w:rsid w:val="001672AE"/>
    <w:rsid w:val="00180B0F"/>
    <w:rsid w:val="00182494"/>
    <w:rsid w:val="001B0CA2"/>
    <w:rsid w:val="001B1B73"/>
    <w:rsid w:val="001C2F1E"/>
    <w:rsid w:val="001C62F5"/>
    <w:rsid w:val="001C79F5"/>
    <w:rsid w:val="001D0305"/>
    <w:rsid w:val="001D5F74"/>
    <w:rsid w:val="001E05A6"/>
    <w:rsid w:val="001E3B96"/>
    <w:rsid w:val="001F2644"/>
    <w:rsid w:val="002035E3"/>
    <w:rsid w:val="00206522"/>
    <w:rsid w:val="0020706D"/>
    <w:rsid w:val="00215F0B"/>
    <w:rsid w:val="00230C24"/>
    <w:rsid w:val="00236A0D"/>
    <w:rsid w:val="0023792F"/>
    <w:rsid w:val="00242D46"/>
    <w:rsid w:val="002548A8"/>
    <w:rsid w:val="00263A2B"/>
    <w:rsid w:val="00267980"/>
    <w:rsid w:val="00270F50"/>
    <w:rsid w:val="002739B5"/>
    <w:rsid w:val="00287561"/>
    <w:rsid w:val="00287EAA"/>
    <w:rsid w:val="00291AE8"/>
    <w:rsid w:val="0029659E"/>
    <w:rsid w:val="002B4E8E"/>
    <w:rsid w:val="002C3B83"/>
    <w:rsid w:val="002C6630"/>
    <w:rsid w:val="002D0E16"/>
    <w:rsid w:val="002D6270"/>
    <w:rsid w:val="002D7968"/>
    <w:rsid w:val="002F2862"/>
    <w:rsid w:val="0030134C"/>
    <w:rsid w:val="00305CF8"/>
    <w:rsid w:val="00317112"/>
    <w:rsid w:val="00325314"/>
    <w:rsid w:val="003254B7"/>
    <w:rsid w:val="00342D4F"/>
    <w:rsid w:val="0034788D"/>
    <w:rsid w:val="003564D0"/>
    <w:rsid w:val="00361878"/>
    <w:rsid w:val="003633AF"/>
    <w:rsid w:val="00363F88"/>
    <w:rsid w:val="00364DCC"/>
    <w:rsid w:val="00365D89"/>
    <w:rsid w:val="00365EE5"/>
    <w:rsid w:val="00377BD1"/>
    <w:rsid w:val="003869DC"/>
    <w:rsid w:val="00390CF6"/>
    <w:rsid w:val="003A3791"/>
    <w:rsid w:val="003B42FA"/>
    <w:rsid w:val="003B52FD"/>
    <w:rsid w:val="003C15B7"/>
    <w:rsid w:val="003C6092"/>
    <w:rsid w:val="003C63B8"/>
    <w:rsid w:val="003E178A"/>
    <w:rsid w:val="003F1F52"/>
    <w:rsid w:val="003F4CD9"/>
    <w:rsid w:val="00411BCC"/>
    <w:rsid w:val="0042023E"/>
    <w:rsid w:val="00430C31"/>
    <w:rsid w:val="004405EC"/>
    <w:rsid w:val="00440E23"/>
    <w:rsid w:val="00452862"/>
    <w:rsid w:val="0045329B"/>
    <w:rsid w:val="00456B99"/>
    <w:rsid w:val="00457802"/>
    <w:rsid w:val="0047239F"/>
    <w:rsid w:val="004879C7"/>
    <w:rsid w:val="00492176"/>
    <w:rsid w:val="004A00E1"/>
    <w:rsid w:val="004A49FB"/>
    <w:rsid w:val="004A7541"/>
    <w:rsid w:val="004B4A96"/>
    <w:rsid w:val="004B6800"/>
    <w:rsid w:val="004C01F6"/>
    <w:rsid w:val="004C0959"/>
    <w:rsid w:val="004C4511"/>
    <w:rsid w:val="004C6ABC"/>
    <w:rsid w:val="004D408D"/>
    <w:rsid w:val="004E1BF0"/>
    <w:rsid w:val="004E4261"/>
    <w:rsid w:val="004F1622"/>
    <w:rsid w:val="004F2A05"/>
    <w:rsid w:val="004F3559"/>
    <w:rsid w:val="004F4500"/>
    <w:rsid w:val="004F707F"/>
    <w:rsid w:val="005032CF"/>
    <w:rsid w:val="00506A11"/>
    <w:rsid w:val="00507CE0"/>
    <w:rsid w:val="005122B9"/>
    <w:rsid w:val="00515118"/>
    <w:rsid w:val="0051590C"/>
    <w:rsid w:val="0052429E"/>
    <w:rsid w:val="005343DC"/>
    <w:rsid w:val="005411CF"/>
    <w:rsid w:val="00551859"/>
    <w:rsid w:val="00552154"/>
    <w:rsid w:val="00553ED6"/>
    <w:rsid w:val="00572D6C"/>
    <w:rsid w:val="0057430D"/>
    <w:rsid w:val="00576F12"/>
    <w:rsid w:val="005775F3"/>
    <w:rsid w:val="0058206B"/>
    <w:rsid w:val="00583A4D"/>
    <w:rsid w:val="005939AB"/>
    <w:rsid w:val="005A3E37"/>
    <w:rsid w:val="005B1A77"/>
    <w:rsid w:val="005B20F1"/>
    <w:rsid w:val="005D2D26"/>
    <w:rsid w:val="005D4FCA"/>
    <w:rsid w:val="005D5D26"/>
    <w:rsid w:val="005E076A"/>
    <w:rsid w:val="005E2215"/>
    <w:rsid w:val="005E5AD0"/>
    <w:rsid w:val="005F1603"/>
    <w:rsid w:val="005F1E44"/>
    <w:rsid w:val="005F3B6E"/>
    <w:rsid w:val="00603D03"/>
    <w:rsid w:val="006045B8"/>
    <w:rsid w:val="0061251C"/>
    <w:rsid w:val="006135AB"/>
    <w:rsid w:val="00613664"/>
    <w:rsid w:val="006201F1"/>
    <w:rsid w:val="0063137C"/>
    <w:rsid w:val="00632702"/>
    <w:rsid w:val="0063497C"/>
    <w:rsid w:val="00641A64"/>
    <w:rsid w:val="00645174"/>
    <w:rsid w:val="0065730A"/>
    <w:rsid w:val="00686A5F"/>
    <w:rsid w:val="00687E53"/>
    <w:rsid w:val="006A44B9"/>
    <w:rsid w:val="006A72D3"/>
    <w:rsid w:val="006A7EE1"/>
    <w:rsid w:val="006B782B"/>
    <w:rsid w:val="006C09C6"/>
    <w:rsid w:val="006D3614"/>
    <w:rsid w:val="006F06E1"/>
    <w:rsid w:val="006F2731"/>
    <w:rsid w:val="00707C6E"/>
    <w:rsid w:val="0071089F"/>
    <w:rsid w:val="007109DF"/>
    <w:rsid w:val="00722183"/>
    <w:rsid w:val="0073027F"/>
    <w:rsid w:val="00731761"/>
    <w:rsid w:val="007344FF"/>
    <w:rsid w:val="00735A36"/>
    <w:rsid w:val="007368FD"/>
    <w:rsid w:val="00747A32"/>
    <w:rsid w:val="00751CA8"/>
    <w:rsid w:val="00755C51"/>
    <w:rsid w:val="00775DBB"/>
    <w:rsid w:val="0077600F"/>
    <w:rsid w:val="00782283"/>
    <w:rsid w:val="007854F2"/>
    <w:rsid w:val="00793444"/>
    <w:rsid w:val="007A0527"/>
    <w:rsid w:val="007A16D3"/>
    <w:rsid w:val="007A6A6E"/>
    <w:rsid w:val="007A7106"/>
    <w:rsid w:val="007B55ED"/>
    <w:rsid w:val="007C2B9C"/>
    <w:rsid w:val="007D0D15"/>
    <w:rsid w:val="007D29D8"/>
    <w:rsid w:val="00801929"/>
    <w:rsid w:val="00803888"/>
    <w:rsid w:val="00825474"/>
    <w:rsid w:val="00831D6F"/>
    <w:rsid w:val="0083536D"/>
    <w:rsid w:val="00836E15"/>
    <w:rsid w:val="00842AF6"/>
    <w:rsid w:val="0084376C"/>
    <w:rsid w:val="008504CD"/>
    <w:rsid w:val="00853CD5"/>
    <w:rsid w:val="008544BA"/>
    <w:rsid w:val="008550CC"/>
    <w:rsid w:val="008642F8"/>
    <w:rsid w:val="00871EA1"/>
    <w:rsid w:val="00877A1F"/>
    <w:rsid w:val="00877BF4"/>
    <w:rsid w:val="00880D8A"/>
    <w:rsid w:val="00881AAD"/>
    <w:rsid w:val="00882788"/>
    <w:rsid w:val="008843AA"/>
    <w:rsid w:val="008931DE"/>
    <w:rsid w:val="00897DEE"/>
    <w:rsid w:val="008D73B0"/>
    <w:rsid w:val="008E07EA"/>
    <w:rsid w:val="008E235E"/>
    <w:rsid w:val="008E45D9"/>
    <w:rsid w:val="008F2199"/>
    <w:rsid w:val="008F5878"/>
    <w:rsid w:val="008F66F7"/>
    <w:rsid w:val="009025B3"/>
    <w:rsid w:val="0090596E"/>
    <w:rsid w:val="009071A1"/>
    <w:rsid w:val="0091054F"/>
    <w:rsid w:val="00933C17"/>
    <w:rsid w:val="009430FD"/>
    <w:rsid w:val="009743FF"/>
    <w:rsid w:val="009803D3"/>
    <w:rsid w:val="00990412"/>
    <w:rsid w:val="00991FC2"/>
    <w:rsid w:val="0099388A"/>
    <w:rsid w:val="00997B13"/>
    <w:rsid w:val="009A34F2"/>
    <w:rsid w:val="009B6160"/>
    <w:rsid w:val="009E259A"/>
    <w:rsid w:val="009E4C84"/>
    <w:rsid w:val="009F3B89"/>
    <w:rsid w:val="009F450F"/>
    <w:rsid w:val="00A03D17"/>
    <w:rsid w:val="00A04D51"/>
    <w:rsid w:val="00A10CB1"/>
    <w:rsid w:val="00A10FA9"/>
    <w:rsid w:val="00A17332"/>
    <w:rsid w:val="00A26A67"/>
    <w:rsid w:val="00A275E2"/>
    <w:rsid w:val="00A53481"/>
    <w:rsid w:val="00A64832"/>
    <w:rsid w:val="00A648C2"/>
    <w:rsid w:val="00A66856"/>
    <w:rsid w:val="00A83C34"/>
    <w:rsid w:val="00A92123"/>
    <w:rsid w:val="00A95196"/>
    <w:rsid w:val="00AA034C"/>
    <w:rsid w:val="00AB1276"/>
    <w:rsid w:val="00AC2EC3"/>
    <w:rsid w:val="00AC7607"/>
    <w:rsid w:val="00AD0348"/>
    <w:rsid w:val="00AD1E2E"/>
    <w:rsid w:val="00AD2D43"/>
    <w:rsid w:val="00AD690C"/>
    <w:rsid w:val="00AD7105"/>
    <w:rsid w:val="00AD7669"/>
    <w:rsid w:val="00AD7D7B"/>
    <w:rsid w:val="00AF1905"/>
    <w:rsid w:val="00B0425E"/>
    <w:rsid w:val="00B10FFA"/>
    <w:rsid w:val="00B30E51"/>
    <w:rsid w:val="00B30F4C"/>
    <w:rsid w:val="00B310B4"/>
    <w:rsid w:val="00B505F4"/>
    <w:rsid w:val="00B52175"/>
    <w:rsid w:val="00B6329A"/>
    <w:rsid w:val="00B65904"/>
    <w:rsid w:val="00B73525"/>
    <w:rsid w:val="00B762AF"/>
    <w:rsid w:val="00B91BD8"/>
    <w:rsid w:val="00B967A7"/>
    <w:rsid w:val="00BA0619"/>
    <w:rsid w:val="00BA6FD6"/>
    <w:rsid w:val="00BB2377"/>
    <w:rsid w:val="00BC489D"/>
    <w:rsid w:val="00BC4E16"/>
    <w:rsid w:val="00BC5008"/>
    <w:rsid w:val="00BC7EB1"/>
    <w:rsid w:val="00BD080A"/>
    <w:rsid w:val="00BD0D1C"/>
    <w:rsid w:val="00BD267F"/>
    <w:rsid w:val="00BD65B1"/>
    <w:rsid w:val="00BE4464"/>
    <w:rsid w:val="00BE4FF8"/>
    <w:rsid w:val="00BE7CD3"/>
    <w:rsid w:val="00BF0DB7"/>
    <w:rsid w:val="00C0592A"/>
    <w:rsid w:val="00C113DB"/>
    <w:rsid w:val="00C339CE"/>
    <w:rsid w:val="00C357AB"/>
    <w:rsid w:val="00C407A7"/>
    <w:rsid w:val="00C512AE"/>
    <w:rsid w:val="00C53C8F"/>
    <w:rsid w:val="00C6212C"/>
    <w:rsid w:val="00C67EB3"/>
    <w:rsid w:val="00C7163D"/>
    <w:rsid w:val="00C80B2D"/>
    <w:rsid w:val="00C84902"/>
    <w:rsid w:val="00CA4DD0"/>
    <w:rsid w:val="00CC4EC3"/>
    <w:rsid w:val="00CC5AED"/>
    <w:rsid w:val="00CC751E"/>
    <w:rsid w:val="00CC7C83"/>
    <w:rsid w:val="00CD2A7B"/>
    <w:rsid w:val="00CE3B5A"/>
    <w:rsid w:val="00D020B5"/>
    <w:rsid w:val="00D05B38"/>
    <w:rsid w:val="00D11E05"/>
    <w:rsid w:val="00D37611"/>
    <w:rsid w:val="00D40C02"/>
    <w:rsid w:val="00D4139A"/>
    <w:rsid w:val="00D56824"/>
    <w:rsid w:val="00D83617"/>
    <w:rsid w:val="00D85F2A"/>
    <w:rsid w:val="00D953D0"/>
    <w:rsid w:val="00D96053"/>
    <w:rsid w:val="00DA0C5B"/>
    <w:rsid w:val="00DA0EE6"/>
    <w:rsid w:val="00DB1876"/>
    <w:rsid w:val="00DB7BD2"/>
    <w:rsid w:val="00DC1552"/>
    <w:rsid w:val="00DC3A7B"/>
    <w:rsid w:val="00DC3CF1"/>
    <w:rsid w:val="00DC46FC"/>
    <w:rsid w:val="00DC61D1"/>
    <w:rsid w:val="00DC75B8"/>
    <w:rsid w:val="00DD1C3A"/>
    <w:rsid w:val="00DE712E"/>
    <w:rsid w:val="00DF32B2"/>
    <w:rsid w:val="00DF401D"/>
    <w:rsid w:val="00DF76DA"/>
    <w:rsid w:val="00E03AA3"/>
    <w:rsid w:val="00E04503"/>
    <w:rsid w:val="00E04BAC"/>
    <w:rsid w:val="00E071D8"/>
    <w:rsid w:val="00E1574C"/>
    <w:rsid w:val="00E200C6"/>
    <w:rsid w:val="00E4782C"/>
    <w:rsid w:val="00E51D82"/>
    <w:rsid w:val="00E60DA3"/>
    <w:rsid w:val="00E623EB"/>
    <w:rsid w:val="00E629D9"/>
    <w:rsid w:val="00E653C5"/>
    <w:rsid w:val="00E73F46"/>
    <w:rsid w:val="00E762A0"/>
    <w:rsid w:val="00E77641"/>
    <w:rsid w:val="00E8081F"/>
    <w:rsid w:val="00E87108"/>
    <w:rsid w:val="00E91C42"/>
    <w:rsid w:val="00EA2E53"/>
    <w:rsid w:val="00EA78D4"/>
    <w:rsid w:val="00EB50E3"/>
    <w:rsid w:val="00EB5894"/>
    <w:rsid w:val="00EB7F89"/>
    <w:rsid w:val="00EC26DE"/>
    <w:rsid w:val="00EC39A8"/>
    <w:rsid w:val="00EC76C7"/>
    <w:rsid w:val="00ED194B"/>
    <w:rsid w:val="00ED4AF4"/>
    <w:rsid w:val="00EE0CD2"/>
    <w:rsid w:val="00EE6563"/>
    <w:rsid w:val="00EF6FE7"/>
    <w:rsid w:val="00F111F1"/>
    <w:rsid w:val="00F238FD"/>
    <w:rsid w:val="00F335C6"/>
    <w:rsid w:val="00F524F6"/>
    <w:rsid w:val="00F54776"/>
    <w:rsid w:val="00F61A93"/>
    <w:rsid w:val="00F63F94"/>
    <w:rsid w:val="00F66077"/>
    <w:rsid w:val="00F74215"/>
    <w:rsid w:val="00F77A32"/>
    <w:rsid w:val="00F80EED"/>
    <w:rsid w:val="00F82AA0"/>
    <w:rsid w:val="00F962EE"/>
    <w:rsid w:val="00FA2C45"/>
    <w:rsid w:val="00FD72EE"/>
    <w:rsid w:val="00FD7EB3"/>
    <w:rsid w:val="0674B0CA"/>
    <w:rsid w:val="07FC03C1"/>
    <w:rsid w:val="097A4F54"/>
    <w:rsid w:val="0ABFEC90"/>
    <w:rsid w:val="0B258434"/>
    <w:rsid w:val="0E1A48E8"/>
    <w:rsid w:val="10475489"/>
    <w:rsid w:val="12401CAE"/>
    <w:rsid w:val="21E36188"/>
    <w:rsid w:val="22EA685B"/>
    <w:rsid w:val="249A0B70"/>
    <w:rsid w:val="27DC9143"/>
    <w:rsid w:val="287054DA"/>
    <w:rsid w:val="2D187DDC"/>
    <w:rsid w:val="2D4C9D13"/>
    <w:rsid w:val="2DECBEF8"/>
    <w:rsid w:val="2F0B5919"/>
    <w:rsid w:val="34259033"/>
    <w:rsid w:val="34E1F4AF"/>
    <w:rsid w:val="35D8514F"/>
    <w:rsid w:val="37E9603D"/>
    <w:rsid w:val="39B3078E"/>
    <w:rsid w:val="39EACF98"/>
    <w:rsid w:val="3C0B3CE6"/>
    <w:rsid w:val="3F9AE01B"/>
    <w:rsid w:val="439AB53C"/>
    <w:rsid w:val="45169E75"/>
    <w:rsid w:val="46C899B7"/>
    <w:rsid w:val="49CF8F1E"/>
    <w:rsid w:val="52AC36ED"/>
    <w:rsid w:val="5A2CEB37"/>
    <w:rsid w:val="5C0EA270"/>
    <w:rsid w:val="5F924EB8"/>
    <w:rsid w:val="6035540F"/>
    <w:rsid w:val="64E1EEB4"/>
    <w:rsid w:val="65C76A88"/>
    <w:rsid w:val="66B9A7D5"/>
    <w:rsid w:val="6AC7BAC3"/>
    <w:rsid w:val="70494596"/>
    <w:rsid w:val="755E253B"/>
    <w:rsid w:val="79BCC4AA"/>
    <w:rsid w:val="7E6F9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AAB0A"/>
  <w15:chartTrackingRefBased/>
  <w15:docId w15:val="{071592BE-187B-4CA1-9FCF-9CC58140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A7"/>
    <w:pPr>
      <w:spacing w:line="256" w:lineRule="auto"/>
    </w:pPr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407A7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407A7"/>
    <w:rPr>
      <w:rFonts w:eastAsia="Times New Roman"/>
      <w:spacing w:val="-2"/>
      <w:szCs w:val="20"/>
    </w:rPr>
  </w:style>
  <w:style w:type="paragraph" w:customStyle="1" w:styleId="paragraph">
    <w:name w:val="paragraph"/>
    <w:basedOn w:val="Normal"/>
    <w:rsid w:val="000B1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B18B6"/>
  </w:style>
  <w:style w:type="character" w:customStyle="1" w:styleId="eop">
    <w:name w:val="eop"/>
    <w:basedOn w:val="DefaultParagraphFont"/>
    <w:rsid w:val="000B18B6"/>
  </w:style>
  <w:style w:type="character" w:styleId="CommentReference">
    <w:name w:val="annotation reference"/>
    <w:basedOn w:val="DefaultParagraphFont"/>
    <w:uiPriority w:val="99"/>
    <w:semiHidden/>
    <w:unhideWhenUsed/>
    <w:rsid w:val="00577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5F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5F3"/>
    <w:rPr>
      <w:rFonts w:asciiTheme="minorHAnsi" w:hAnsiTheme="minorHAnsi" w:cstheme="min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EF6FE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27b694-36c1-4a98-84ef-1c1b2ac03b7f">
      <Terms xmlns="http://schemas.microsoft.com/office/infopath/2007/PartnerControls"/>
    </lcf76f155ced4ddcb4097134ff3c332f>
    <TaxCatchAll xmlns="227da634-db15-4a1e-a773-f429112a07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5407E5363954088965C8A9E5F1729" ma:contentTypeVersion="12" ma:contentTypeDescription="Create a new document." ma:contentTypeScope="" ma:versionID="26a66d10c8c404d2299e0c4c1894edfe">
  <xsd:schema xmlns:xsd="http://www.w3.org/2001/XMLSchema" xmlns:xs="http://www.w3.org/2001/XMLSchema" xmlns:p="http://schemas.microsoft.com/office/2006/metadata/properties" xmlns:ns2="9027b694-36c1-4a98-84ef-1c1b2ac03b7f" xmlns:ns3="227da634-db15-4a1e-a773-f429112a07ee" targetNamespace="http://schemas.microsoft.com/office/2006/metadata/properties" ma:root="true" ma:fieldsID="cfb0b14219961c931f9ac40d62577399" ns2:_="" ns3:_="">
    <xsd:import namespace="9027b694-36c1-4a98-84ef-1c1b2ac03b7f"/>
    <xsd:import namespace="227da634-db15-4a1e-a773-f429112a0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7b694-36c1-4a98-84ef-1c1b2ac03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0a9d261-80e4-483c-a250-d9185743d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da634-db15-4a1e-a773-f429112a07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2d1759e-d22b-4be4-88b4-7996b6c0dba5}" ma:internalName="TaxCatchAll" ma:showField="CatchAllData" ma:web="227da634-db15-4a1e-a773-f429112a0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05E41A-1196-4C1E-9C2F-5FECD9C170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8BEEFF-31F7-45A5-B253-8D15D2F7A886}">
  <ds:schemaRefs>
    <ds:schemaRef ds:uri="http://schemas.microsoft.com/office/2006/metadata/properties"/>
    <ds:schemaRef ds:uri="http://schemas.microsoft.com/office/infopath/2007/PartnerControls"/>
    <ds:schemaRef ds:uri="9027b694-36c1-4a98-84ef-1c1b2ac03b7f"/>
    <ds:schemaRef ds:uri="227da634-db15-4a1e-a773-f429112a07ee"/>
  </ds:schemaRefs>
</ds:datastoreItem>
</file>

<file path=customXml/itemProps3.xml><?xml version="1.0" encoding="utf-8"?>
<ds:datastoreItem xmlns:ds="http://schemas.openxmlformats.org/officeDocument/2006/customXml" ds:itemID="{7CFDFA9B-F698-4D7A-B4BE-F5E75701A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7b694-36c1-4a98-84ef-1c1b2ac03b7f"/>
    <ds:schemaRef ds:uri="227da634-db15-4a1e-a773-f429112a0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6678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Cross, Caroline</dc:creator>
  <cp:keywords/>
  <dc:description/>
  <cp:lastModifiedBy>Clark, Angela D.</cp:lastModifiedBy>
  <cp:revision>203</cp:revision>
  <cp:lastPrinted>2024-08-21T15:22:00Z</cp:lastPrinted>
  <dcterms:created xsi:type="dcterms:W3CDTF">2024-10-17T16:53:00Z</dcterms:created>
  <dcterms:modified xsi:type="dcterms:W3CDTF">2025-02-10T21:08:00Z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0x0101004295407E5363954088965C8A9E5F1729</vt:lpwstr>
  </property>
  <property fmtid="{D5CDD505-2E9C-101B-9397-08002B2CF9AE}" pid="3" name="MediaServiceImageTags">
    <vt:lpwstr/>
  </property>
</Properties>
</file>